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65" w:rsidRPr="00BE7565" w:rsidRDefault="00BE7565" w:rsidP="00BE75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E7565">
        <w:rPr>
          <w:rFonts w:ascii="Arial" w:eastAsia="Times New Roman" w:hAnsi="Arial" w:cs="Arial"/>
          <w:b/>
          <w:bCs/>
          <w:i/>
          <w:iCs/>
          <w:color w:val="800000"/>
          <w:sz w:val="27"/>
          <w:szCs w:val="27"/>
        </w:rPr>
        <w:t xml:space="preserve">Steps for Explication de </w:t>
      </w:r>
      <w:proofErr w:type="spellStart"/>
      <w:r w:rsidRPr="00BE7565">
        <w:rPr>
          <w:rFonts w:ascii="Arial" w:eastAsia="Times New Roman" w:hAnsi="Arial" w:cs="Arial"/>
          <w:b/>
          <w:bCs/>
          <w:i/>
          <w:iCs/>
          <w:color w:val="800000"/>
          <w:sz w:val="27"/>
          <w:szCs w:val="27"/>
        </w:rPr>
        <w:t>texte</w:t>
      </w:r>
      <w:proofErr w:type="spellEnd"/>
      <w:r w:rsidRPr="00BE7565">
        <w:rPr>
          <w:rFonts w:ascii="Arial" w:eastAsia="Times New Roman" w:hAnsi="Arial" w:cs="Arial"/>
          <w:b/>
          <w:bCs/>
          <w:i/>
          <w:iCs/>
          <w:color w:val="800000"/>
          <w:sz w:val="27"/>
          <w:szCs w:val="27"/>
        </w:rPr>
        <w:t>:</w:t>
      </w:r>
    </w:p>
    <w:p w:rsidR="000D4B09" w:rsidRDefault="00BE7565" w:rsidP="00BE7565">
      <w:pPr>
        <w:spacing w:before="100" w:beforeAutospacing="1" w:after="100" w:afterAutospacing="1" w:line="240" w:lineRule="auto"/>
        <w:rPr>
          <w:rFonts w:ascii="Arial" w:eastAsia="Times New Roman" w:hAnsi="Arial" w:cs="Arial"/>
          <w:sz w:val="20"/>
          <w:szCs w:val="20"/>
        </w:rPr>
      </w:pPr>
      <w:r w:rsidRPr="00BE7565">
        <w:rPr>
          <w:rFonts w:ascii="Arial" w:eastAsia="Times New Roman" w:hAnsi="Arial" w:cs="Arial"/>
          <w:sz w:val="20"/>
          <w:szCs w:val="20"/>
        </w:rPr>
        <w:t xml:space="preserve">An </w:t>
      </w:r>
      <w:r w:rsidRPr="00BE7565">
        <w:rPr>
          <w:rFonts w:ascii="Arial" w:eastAsia="Times New Roman" w:hAnsi="Arial" w:cs="Arial"/>
          <w:sz w:val="20"/>
          <w:szCs w:val="20"/>
          <w:u w:val="single"/>
        </w:rPr>
        <w:t xml:space="preserve">explication de </w:t>
      </w:r>
      <w:proofErr w:type="spellStart"/>
      <w:r w:rsidRPr="00BE7565">
        <w:rPr>
          <w:rFonts w:ascii="Arial" w:eastAsia="Times New Roman" w:hAnsi="Arial" w:cs="Arial"/>
          <w:sz w:val="20"/>
          <w:szCs w:val="20"/>
          <w:u w:val="single"/>
        </w:rPr>
        <w:t>texte</w:t>
      </w:r>
      <w:proofErr w:type="spellEnd"/>
      <w:r w:rsidRPr="00BE7565">
        <w:rPr>
          <w:rFonts w:ascii="Arial" w:eastAsia="Times New Roman" w:hAnsi="Arial" w:cs="Arial"/>
          <w:sz w:val="20"/>
          <w:szCs w:val="20"/>
        </w:rPr>
        <w:t xml:space="preserve"> (cf. Latin </w:t>
      </w:r>
      <w:proofErr w:type="spellStart"/>
      <w:r w:rsidRPr="00BE7565">
        <w:rPr>
          <w:rFonts w:ascii="Arial" w:eastAsia="Times New Roman" w:hAnsi="Arial" w:cs="Arial"/>
          <w:sz w:val="20"/>
          <w:szCs w:val="20"/>
          <w:u w:val="single"/>
        </w:rPr>
        <w:t>explicare</w:t>
      </w:r>
      <w:proofErr w:type="spellEnd"/>
      <w:r w:rsidRPr="00BE7565">
        <w:rPr>
          <w:rFonts w:ascii="Arial" w:eastAsia="Times New Roman" w:hAnsi="Arial" w:cs="Arial"/>
          <w:sz w:val="20"/>
          <w:szCs w:val="20"/>
        </w:rPr>
        <w:t xml:space="preserve">, to unfold, to fold out, or to make clear the meaning of) is a finely detailed, very specific examination of a short poem or short selected passage from a longer work, in order to find the focus or design of the work, either in its entirety in the case of the shorter poem or, in the case of the selected passage, </w:t>
      </w:r>
      <w:r w:rsidRPr="00BE7565">
        <w:rPr>
          <w:rFonts w:ascii="Arial" w:eastAsia="Times New Roman" w:hAnsi="Arial" w:cs="Arial"/>
          <w:b/>
          <w:bCs/>
          <w:sz w:val="20"/>
          <w:szCs w:val="20"/>
        </w:rPr>
        <w:t>the meaning of the microcosm, containing or signaling the meaning of the macrocosm</w:t>
      </w:r>
      <w:r w:rsidRPr="00BE7565">
        <w:rPr>
          <w:rFonts w:ascii="Arial" w:eastAsia="Times New Roman" w:hAnsi="Arial" w:cs="Arial"/>
          <w:sz w:val="20"/>
          <w:szCs w:val="20"/>
        </w:rPr>
        <w:t xml:space="preserve"> (the longer work of which it is a part). </w:t>
      </w:r>
    </w:p>
    <w:p w:rsidR="000D4B09" w:rsidRDefault="00BE7565" w:rsidP="00BE7565">
      <w:pPr>
        <w:spacing w:before="100" w:beforeAutospacing="1" w:after="100" w:afterAutospacing="1" w:line="240" w:lineRule="auto"/>
        <w:rPr>
          <w:rFonts w:ascii="Arial" w:eastAsia="Times New Roman" w:hAnsi="Arial" w:cs="Arial"/>
          <w:b/>
          <w:bCs/>
          <w:sz w:val="24"/>
          <w:szCs w:val="24"/>
        </w:rPr>
      </w:pPr>
      <w:r w:rsidRPr="00BE7565">
        <w:rPr>
          <w:rFonts w:ascii="Arial" w:eastAsia="Times New Roman" w:hAnsi="Arial" w:cs="Arial"/>
          <w:b/>
          <w:bCs/>
          <w:sz w:val="24"/>
          <w:szCs w:val="24"/>
        </w:rPr>
        <w:t xml:space="preserve">Follow these steps </w:t>
      </w:r>
      <w:r w:rsidRPr="00BE7565">
        <w:rPr>
          <w:rFonts w:ascii="Arial" w:eastAsia="Times New Roman" w:hAnsi="Arial" w:cs="Arial"/>
          <w:b/>
          <w:bCs/>
          <w:sz w:val="24"/>
          <w:szCs w:val="24"/>
          <w:u w:val="single"/>
        </w:rPr>
        <w:t>before</w:t>
      </w:r>
      <w:r w:rsidRPr="00BE7565">
        <w:rPr>
          <w:rFonts w:ascii="Arial" w:eastAsia="Times New Roman" w:hAnsi="Arial" w:cs="Arial"/>
          <w:b/>
          <w:bCs/>
          <w:sz w:val="24"/>
          <w:szCs w:val="24"/>
        </w:rPr>
        <w:t xml:space="preserve"> you begin writing. These are pre-writing steps, procedures to follow, questions to consider before you commence actual writing. Remember that the knowledge you gain from completing each of the steps is cumulative. There may be some information that overlaps, but do not take shortcuts. </w:t>
      </w:r>
    </w:p>
    <w:p w:rsidR="00BE7565" w:rsidRPr="00BE7565" w:rsidRDefault="00BE7565" w:rsidP="00BE7565">
      <w:pPr>
        <w:spacing w:before="100" w:beforeAutospacing="1" w:after="100" w:afterAutospacing="1" w:line="240" w:lineRule="auto"/>
        <w:rPr>
          <w:rFonts w:ascii="Times New Roman" w:eastAsia="Times New Roman" w:hAnsi="Times New Roman" w:cs="Times New Roman"/>
          <w:sz w:val="24"/>
          <w:szCs w:val="24"/>
        </w:rPr>
      </w:pPr>
      <w:r w:rsidRPr="00BE7565">
        <w:rPr>
          <w:rFonts w:ascii="Arial" w:eastAsia="Times New Roman" w:hAnsi="Arial" w:cs="Arial"/>
          <w:sz w:val="20"/>
          <w:szCs w:val="20"/>
        </w:rPr>
        <w:t xml:space="preserve">In selecting one passage from a short story, poem, or novel, limit your selection to a short paragraph (4-5 sentences), but certainly no more than one paragraph. When one passage, scene, or chapter of a larger work is the subject for explication, that explication will show how its focused-upon subject serves as a </w:t>
      </w:r>
      <w:r w:rsidRPr="00BE7565">
        <w:rPr>
          <w:rFonts w:ascii="Arial" w:eastAsia="Times New Roman" w:hAnsi="Arial" w:cs="Arial"/>
          <w:b/>
          <w:bCs/>
          <w:sz w:val="20"/>
          <w:szCs w:val="20"/>
        </w:rPr>
        <w:t xml:space="preserve">macrocosm </w:t>
      </w:r>
      <w:r w:rsidRPr="00BE7565">
        <w:rPr>
          <w:rFonts w:ascii="Arial" w:eastAsia="Times New Roman" w:hAnsi="Arial" w:cs="Arial"/>
          <w:sz w:val="20"/>
          <w:szCs w:val="20"/>
        </w:rPr>
        <w:t xml:space="preserve">of the entire work—a means of finding in a small sample </w:t>
      </w:r>
      <w:r w:rsidRPr="00BE7565">
        <w:rPr>
          <w:rFonts w:ascii="Arial" w:eastAsia="Times New Roman" w:hAnsi="Arial" w:cs="Arial"/>
          <w:b/>
          <w:bCs/>
          <w:sz w:val="20"/>
          <w:szCs w:val="20"/>
        </w:rPr>
        <w:t>patterns</w:t>
      </w:r>
      <w:r w:rsidRPr="00BE7565">
        <w:rPr>
          <w:rFonts w:ascii="Arial" w:eastAsia="Times New Roman" w:hAnsi="Arial" w:cs="Arial"/>
          <w:sz w:val="20"/>
          <w:szCs w:val="20"/>
        </w:rPr>
        <w:t xml:space="preserve"> which fit the whole work.</w:t>
      </w:r>
    </w:p>
    <w:p w:rsidR="00BE7565" w:rsidRPr="00BE7565" w:rsidRDefault="00BE7565" w:rsidP="00BE7565">
      <w:pPr>
        <w:spacing w:before="100" w:beforeAutospacing="1" w:after="100" w:afterAutospacing="1" w:line="240" w:lineRule="auto"/>
        <w:rPr>
          <w:rFonts w:ascii="Times New Roman" w:eastAsia="Times New Roman" w:hAnsi="Times New Roman" w:cs="Times New Roman"/>
          <w:sz w:val="24"/>
          <w:szCs w:val="24"/>
        </w:rPr>
      </w:pPr>
      <w:r w:rsidRPr="00BE7565">
        <w:rPr>
          <w:rFonts w:ascii="Arial" w:eastAsia="Times New Roman" w:hAnsi="Arial" w:cs="Arial"/>
          <w:sz w:val="27"/>
          <w:szCs w:val="27"/>
        </w:rPr>
        <w:t>If you follow these 12 steps to literary awareness, you will find a new and exciting world.</w:t>
      </w:r>
      <w:r w:rsidRPr="00BE7565">
        <w:rPr>
          <w:rFonts w:ascii="Arial" w:eastAsia="Times New Roman" w:hAnsi="Arial" w:cs="Arial"/>
          <w:sz w:val="20"/>
          <w:szCs w:val="20"/>
        </w:rPr>
        <w:t xml:space="preserve"> Do not be concerned if you do not have all the answers to the questions in this section. Keep asking questions; keep your intellectual eyes open to new possibilities.</w:t>
      </w:r>
    </w:p>
    <w:p w:rsidR="00BE7565" w:rsidRPr="00BE7565" w:rsidRDefault="00BE7565" w:rsidP="00BE75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565">
        <w:rPr>
          <w:rFonts w:ascii="Arial" w:eastAsia="Times New Roman" w:hAnsi="Arial" w:cs="Arial"/>
          <w:b/>
          <w:bCs/>
          <w:sz w:val="20"/>
          <w:szCs w:val="20"/>
        </w:rPr>
        <w:t>Figurative Language</w:t>
      </w:r>
      <w:r w:rsidRPr="00BE7565">
        <w:rPr>
          <w:rFonts w:ascii="Arial" w:eastAsia="Times New Roman" w:hAnsi="Arial" w:cs="Arial"/>
          <w:sz w:val="20"/>
          <w:szCs w:val="20"/>
        </w:rPr>
        <w:t xml:space="preserve">. Examine the passage carefully for similes, images, metaphors, and symbols. Identify any and all. List implications and suggested meanings as well as denotations. What visual insights does each word give? Look for </w:t>
      </w:r>
      <w:r w:rsidR="000D4B09" w:rsidRPr="00BE7565">
        <w:rPr>
          <w:rFonts w:ascii="Arial" w:eastAsia="Times New Roman" w:hAnsi="Arial" w:cs="Arial"/>
          <w:sz w:val="20"/>
          <w:szCs w:val="20"/>
        </w:rPr>
        <w:t>multiple</w:t>
      </w:r>
      <w:r w:rsidRPr="00BE7565">
        <w:rPr>
          <w:rFonts w:ascii="Arial" w:eastAsia="Times New Roman" w:hAnsi="Arial" w:cs="Arial"/>
          <w:sz w:val="20"/>
          <w:szCs w:val="20"/>
        </w:rPr>
        <w:t xml:space="preserve"> meanings and overlapping of meaning. Look for repetitions, for oppositions. See also the etymology of each word because you may find that the word you think you are familiar with is actually dependent upon a metaphoric concept. Consider how each word or group of words suggests a pattern and/or points to an abstraction (e.g., time, space, love, soul, death). Can you visualize the metaphoric world? Are there spatial dimensions to the language?</w:t>
      </w:r>
      <w:r w:rsidRPr="00BE7565">
        <w:rPr>
          <w:rFonts w:ascii="Times New Roman" w:eastAsia="Times New Roman" w:hAnsi="Times New Roman" w:cs="Times New Roman"/>
          <w:sz w:val="24"/>
          <w:szCs w:val="24"/>
        </w:rPr>
        <w:t xml:space="preserve"> </w:t>
      </w:r>
    </w:p>
    <w:p w:rsidR="00BE7565" w:rsidRPr="00BE7565" w:rsidRDefault="00BE7565" w:rsidP="00BE75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565">
        <w:rPr>
          <w:rFonts w:ascii="Arial" w:eastAsia="Times New Roman" w:hAnsi="Arial" w:cs="Arial"/>
          <w:b/>
          <w:bCs/>
          <w:sz w:val="20"/>
          <w:szCs w:val="20"/>
        </w:rPr>
        <w:t>Diction</w:t>
      </w:r>
      <w:r w:rsidRPr="00BE7565">
        <w:rPr>
          <w:rFonts w:ascii="Arial" w:eastAsia="Times New Roman" w:hAnsi="Arial" w:cs="Arial"/>
          <w:sz w:val="20"/>
          <w:szCs w:val="20"/>
        </w:rPr>
        <w:t xml:space="preserve">. This section is closely connected with the section above. Diction, with its emphasis on words, provides the </w:t>
      </w:r>
      <w:r w:rsidRPr="00BE7565">
        <w:rPr>
          <w:rFonts w:ascii="Arial" w:eastAsia="Times New Roman" w:hAnsi="Arial" w:cs="Arial"/>
          <w:b/>
          <w:bCs/>
          <w:sz w:val="20"/>
          <w:szCs w:val="20"/>
        </w:rPr>
        <w:t xml:space="preserve">crux </w:t>
      </w:r>
      <w:r w:rsidRPr="00BE7565">
        <w:rPr>
          <w:rFonts w:ascii="Arial" w:eastAsia="Times New Roman" w:hAnsi="Arial" w:cs="Arial"/>
          <w:sz w:val="20"/>
          <w:szCs w:val="20"/>
        </w:rPr>
        <w:t xml:space="preserve">of the </w:t>
      </w:r>
      <w:r w:rsidRPr="00BE7565">
        <w:rPr>
          <w:rFonts w:ascii="Arial" w:eastAsia="Times New Roman" w:hAnsi="Arial" w:cs="Arial"/>
          <w:sz w:val="20"/>
          <w:szCs w:val="20"/>
          <w:u w:val="single"/>
        </w:rPr>
        <w:t>explication</w:t>
      </w:r>
      <w:r w:rsidRPr="00BE7565">
        <w:rPr>
          <w:rFonts w:ascii="Arial" w:eastAsia="Times New Roman" w:hAnsi="Arial" w:cs="Arial"/>
          <w:sz w:val="20"/>
          <w:szCs w:val="20"/>
        </w:rPr>
        <w:t xml:space="preserve">. Mark all verbs in the passage, mark or list all nouns, all adjectives, all adverbs etc. At this point it is advisable that you type out the passage on a separate sheet to differentiate each grammatical type. Examine each grouping. Look up as many words as you can in a good dictionary, </w:t>
      </w:r>
      <w:r w:rsidRPr="00BE7565">
        <w:rPr>
          <w:rFonts w:ascii="Arial" w:eastAsia="Times New Roman" w:hAnsi="Arial" w:cs="Arial"/>
          <w:sz w:val="20"/>
          <w:szCs w:val="20"/>
          <w:u w:val="single"/>
        </w:rPr>
        <w:t>even if you think that you know the meaning of the word</w:t>
      </w:r>
      <w:r w:rsidRPr="00BE7565">
        <w:rPr>
          <w:rFonts w:ascii="Arial" w:eastAsia="Times New Roman" w:hAnsi="Arial" w:cs="Arial"/>
          <w:sz w:val="20"/>
          <w:szCs w:val="20"/>
        </w:rPr>
        <w:t xml:space="preserve">. The dictionary will illuminate new connotations and new denotations of a word. Look at </w:t>
      </w:r>
      <w:r w:rsidRPr="00BE7565">
        <w:rPr>
          <w:rFonts w:ascii="Arial" w:eastAsia="Times New Roman" w:hAnsi="Arial" w:cs="Arial"/>
          <w:b/>
          <w:bCs/>
          <w:sz w:val="20"/>
          <w:szCs w:val="20"/>
        </w:rPr>
        <w:t>all</w:t>
      </w:r>
      <w:r w:rsidRPr="00BE7565">
        <w:rPr>
          <w:rFonts w:ascii="Arial" w:eastAsia="Times New Roman" w:hAnsi="Arial" w:cs="Arial"/>
          <w:sz w:val="20"/>
          <w:szCs w:val="20"/>
        </w:rPr>
        <w:t xml:space="preserve"> the meanings of the key words. Look up the etymology of the words. How have they changed? The words will begin to take on multi</w:t>
      </w:r>
      <w:r w:rsidR="000D4B09">
        <w:rPr>
          <w:rFonts w:ascii="Arial" w:eastAsia="Times New Roman" w:hAnsi="Arial" w:cs="Arial"/>
          <w:sz w:val="20"/>
          <w:szCs w:val="20"/>
        </w:rPr>
        <w:t>-</w:t>
      </w:r>
      <w:r w:rsidRPr="00BE7565">
        <w:rPr>
          <w:rFonts w:ascii="Arial" w:eastAsia="Times New Roman" w:hAnsi="Arial" w:cs="Arial"/>
          <w:sz w:val="20"/>
          <w:szCs w:val="20"/>
        </w:rPr>
        <w:t xml:space="preserve">stable meanings. Be careful to always check back to the text, keeping meaning contextually sound. </w:t>
      </w:r>
      <w:r w:rsidRPr="00BE7565">
        <w:rPr>
          <w:rFonts w:ascii="Arial" w:eastAsia="Times New Roman" w:hAnsi="Arial" w:cs="Arial"/>
          <w:sz w:val="20"/>
          <w:szCs w:val="20"/>
          <w:u w:val="single"/>
        </w:rPr>
        <w:t>Do not assume you know the depth or complexity of meaning at first glance</w:t>
      </w:r>
      <w:r w:rsidRPr="00BE7565">
        <w:rPr>
          <w:rFonts w:ascii="Arial" w:eastAsia="Times New Roman" w:hAnsi="Arial" w:cs="Arial"/>
          <w:sz w:val="20"/>
          <w:szCs w:val="20"/>
        </w:rPr>
        <w:t xml:space="preserve">. Rely on the dictionary, particularly the </w:t>
      </w:r>
      <w:r w:rsidRPr="00BE7565">
        <w:rPr>
          <w:rFonts w:ascii="Arial" w:eastAsia="Times New Roman" w:hAnsi="Arial" w:cs="Arial"/>
          <w:sz w:val="20"/>
          <w:szCs w:val="20"/>
          <w:u w:val="single"/>
        </w:rPr>
        <w:t>Oxford English Dictionary</w:t>
      </w:r>
      <w:r w:rsidRPr="00BE7565">
        <w:rPr>
          <w:rFonts w:ascii="Arial" w:eastAsia="Times New Roman" w:hAnsi="Arial" w:cs="Arial"/>
          <w:sz w:val="20"/>
          <w:szCs w:val="20"/>
        </w:rPr>
        <w:t>. Can you establish a word web of contrastive and parallel words? Do dictionary meanings establish any new dynamic associations with other words? What is the etymology of these words? Develop and question the metaphoric, spatial sense of the words. Can you see what the metaphoric words are suggesting?</w:t>
      </w:r>
      <w:r w:rsidRPr="00BE7565">
        <w:rPr>
          <w:rFonts w:ascii="Times New Roman" w:eastAsia="Times New Roman" w:hAnsi="Times New Roman" w:cs="Times New Roman"/>
          <w:sz w:val="24"/>
          <w:szCs w:val="24"/>
        </w:rPr>
        <w:t xml:space="preserve"> </w:t>
      </w:r>
    </w:p>
    <w:p w:rsidR="00BE7565" w:rsidRPr="00BE7565" w:rsidRDefault="00BE7565" w:rsidP="00BE75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565">
        <w:rPr>
          <w:rFonts w:ascii="Arial" w:eastAsia="Times New Roman" w:hAnsi="Arial" w:cs="Arial"/>
          <w:b/>
          <w:bCs/>
          <w:sz w:val="20"/>
          <w:szCs w:val="20"/>
        </w:rPr>
        <w:t>Literal content</w:t>
      </w:r>
      <w:r w:rsidRPr="00BE7565">
        <w:rPr>
          <w:rFonts w:ascii="Arial" w:eastAsia="Times New Roman" w:hAnsi="Arial" w:cs="Arial"/>
          <w:sz w:val="20"/>
          <w:szCs w:val="20"/>
        </w:rPr>
        <w:t xml:space="preserve">: this should be done as succinctly as possible. Briefly describe the </w:t>
      </w:r>
      <w:r w:rsidR="000D4B09" w:rsidRPr="00BE7565">
        <w:rPr>
          <w:rFonts w:ascii="Arial" w:eastAsia="Times New Roman" w:hAnsi="Arial" w:cs="Arial"/>
          <w:sz w:val="20"/>
          <w:szCs w:val="20"/>
        </w:rPr>
        <w:t>skeletal</w:t>
      </w:r>
      <w:r w:rsidRPr="00BE7565">
        <w:rPr>
          <w:rFonts w:ascii="Arial" w:eastAsia="Times New Roman" w:hAnsi="Arial" w:cs="Arial"/>
          <w:sz w:val="20"/>
          <w:szCs w:val="20"/>
        </w:rPr>
        <w:t xml:space="preserve"> contents of the passage in one or two sentences. Answer the journalist's questions (Who? What? When? Where? Why?) </w:t>
      </w:r>
      <w:proofErr w:type="gramStart"/>
      <w:r w:rsidRPr="00BE7565">
        <w:rPr>
          <w:rFonts w:ascii="Arial" w:eastAsia="Times New Roman" w:hAnsi="Arial" w:cs="Arial"/>
          <w:sz w:val="20"/>
          <w:szCs w:val="20"/>
        </w:rPr>
        <w:t>in</w:t>
      </w:r>
      <w:proofErr w:type="gramEnd"/>
      <w:r w:rsidRPr="00BE7565">
        <w:rPr>
          <w:rFonts w:ascii="Arial" w:eastAsia="Times New Roman" w:hAnsi="Arial" w:cs="Arial"/>
          <w:sz w:val="20"/>
          <w:szCs w:val="20"/>
        </w:rPr>
        <w:t xml:space="preserve"> order to establish character/s, plot, and setting as it relates to this passage. What is the context for this passage?</w:t>
      </w:r>
      <w:r w:rsidRPr="00BE7565">
        <w:rPr>
          <w:rFonts w:ascii="Times New Roman" w:eastAsia="Times New Roman" w:hAnsi="Times New Roman" w:cs="Times New Roman"/>
          <w:sz w:val="24"/>
          <w:szCs w:val="24"/>
        </w:rPr>
        <w:t xml:space="preserve"> </w:t>
      </w:r>
    </w:p>
    <w:p w:rsidR="00BE7565" w:rsidRPr="00BE7565" w:rsidRDefault="00BE7565" w:rsidP="00BE75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565">
        <w:rPr>
          <w:rFonts w:ascii="Arial" w:eastAsia="Times New Roman" w:hAnsi="Arial" w:cs="Arial"/>
          <w:b/>
          <w:bCs/>
          <w:sz w:val="20"/>
          <w:szCs w:val="20"/>
        </w:rPr>
        <w:t>Structure</w:t>
      </w:r>
      <w:r w:rsidRPr="00BE7565">
        <w:rPr>
          <w:rFonts w:ascii="Arial" w:eastAsia="Times New Roman" w:hAnsi="Arial" w:cs="Arial"/>
          <w:sz w:val="20"/>
          <w:szCs w:val="20"/>
        </w:rPr>
        <w:t xml:space="preserve">. Divide the passage into the more obvious sections (stages of argument, discussion, or action). What is the interrelation of these units? How do they develop? Again, what can you postulate regarding a controlling design for the work at this point? If the work is a poem, identify the poetic structure and note the variations within that structure. In order to fully understand "Scorn Not the Sonnet," you must be knowledgeable about the sonnet as a form. What is free verse? Is this free verse or blank verse? What is the significance of such a form? Does the form contribute to the meaning? How does the theatrical structure of Childress's young adult novel, </w:t>
      </w:r>
      <w:r w:rsidRPr="00BE7565">
        <w:rPr>
          <w:rFonts w:ascii="Arial" w:eastAsia="Times New Roman" w:hAnsi="Arial" w:cs="Arial"/>
          <w:sz w:val="20"/>
          <w:szCs w:val="20"/>
          <w:u w:val="single"/>
        </w:rPr>
        <w:t xml:space="preserve">A </w:t>
      </w:r>
      <w:proofErr w:type="gramStart"/>
      <w:r w:rsidRPr="00BE7565">
        <w:rPr>
          <w:rFonts w:ascii="Arial" w:eastAsia="Times New Roman" w:hAnsi="Arial" w:cs="Arial"/>
          <w:sz w:val="20"/>
          <w:szCs w:val="20"/>
          <w:u w:val="single"/>
        </w:rPr>
        <w:t xml:space="preserve">Hero </w:t>
      </w:r>
      <w:proofErr w:type="spellStart"/>
      <w:r w:rsidRPr="00BE7565">
        <w:rPr>
          <w:rFonts w:ascii="Arial" w:eastAsia="Times New Roman" w:hAnsi="Arial" w:cs="Arial"/>
          <w:sz w:val="20"/>
          <w:szCs w:val="20"/>
          <w:u w:val="single"/>
        </w:rPr>
        <w:t>Ain't</w:t>
      </w:r>
      <w:proofErr w:type="spellEnd"/>
      <w:r w:rsidRPr="00BE7565">
        <w:rPr>
          <w:rFonts w:ascii="Arial" w:eastAsia="Times New Roman" w:hAnsi="Arial" w:cs="Arial"/>
          <w:sz w:val="20"/>
          <w:szCs w:val="20"/>
          <w:u w:val="single"/>
        </w:rPr>
        <w:t xml:space="preserve"> </w:t>
      </w:r>
      <w:proofErr w:type="spellStart"/>
      <w:r w:rsidRPr="00BE7565">
        <w:rPr>
          <w:rFonts w:ascii="Arial" w:eastAsia="Times New Roman" w:hAnsi="Arial" w:cs="Arial"/>
          <w:sz w:val="20"/>
          <w:szCs w:val="20"/>
          <w:u w:val="single"/>
        </w:rPr>
        <w:t>Nothin</w:t>
      </w:r>
      <w:proofErr w:type="spellEnd"/>
      <w:r w:rsidRPr="00BE7565">
        <w:rPr>
          <w:rFonts w:ascii="Arial" w:eastAsia="Times New Roman" w:hAnsi="Arial" w:cs="Arial"/>
          <w:sz w:val="20"/>
          <w:szCs w:val="20"/>
          <w:u w:val="single"/>
        </w:rPr>
        <w:t>' But</w:t>
      </w:r>
      <w:proofErr w:type="gramEnd"/>
      <w:r w:rsidRPr="00BE7565">
        <w:rPr>
          <w:rFonts w:ascii="Arial" w:eastAsia="Times New Roman" w:hAnsi="Arial" w:cs="Arial"/>
          <w:sz w:val="20"/>
          <w:szCs w:val="20"/>
          <w:u w:val="single"/>
        </w:rPr>
        <w:t xml:space="preserve"> a Sandwich</w:t>
      </w:r>
      <w:r w:rsidRPr="00BE7565">
        <w:rPr>
          <w:rFonts w:ascii="Arial" w:eastAsia="Times New Roman" w:hAnsi="Arial" w:cs="Arial"/>
          <w:sz w:val="20"/>
          <w:szCs w:val="20"/>
        </w:rPr>
        <w:t>, enhance the narrative?</w:t>
      </w:r>
      <w:r w:rsidRPr="00BE7565">
        <w:rPr>
          <w:rFonts w:ascii="Times New Roman" w:eastAsia="Times New Roman" w:hAnsi="Times New Roman" w:cs="Times New Roman"/>
          <w:sz w:val="24"/>
          <w:szCs w:val="24"/>
        </w:rPr>
        <w:t xml:space="preserve"> </w:t>
      </w:r>
    </w:p>
    <w:p w:rsidR="00BE7565" w:rsidRPr="00BE7565" w:rsidRDefault="00BE7565" w:rsidP="00BE75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565">
        <w:rPr>
          <w:rFonts w:ascii="Arial" w:eastAsia="Times New Roman" w:hAnsi="Arial" w:cs="Arial"/>
          <w:b/>
          <w:bCs/>
          <w:sz w:val="20"/>
          <w:szCs w:val="20"/>
        </w:rPr>
        <w:t>Style</w:t>
      </w:r>
      <w:r w:rsidRPr="00BE7565">
        <w:rPr>
          <w:rFonts w:ascii="Arial" w:eastAsia="Times New Roman" w:hAnsi="Arial" w:cs="Arial"/>
          <w:sz w:val="20"/>
          <w:szCs w:val="20"/>
        </w:rPr>
        <w:t xml:space="preserve">. Look for any significant aspects of style—parallel constructions, antithesis, etc. Look for patterns, polarities, and problems. Periodic sentences, clause structures? </w:t>
      </w:r>
      <w:proofErr w:type="spellStart"/>
      <w:r w:rsidRPr="00BE7565">
        <w:rPr>
          <w:rFonts w:ascii="Arial" w:eastAsia="Times New Roman" w:hAnsi="Arial" w:cs="Arial"/>
          <w:sz w:val="20"/>
          <w:szCs w:val="20"/>
        </w:rPr>
        <w:t>Polysyndeton</w:t>
      </w:r>
      <w:proofErr w:type="spellEnd"/>
      <w:r w:rsidRPr="00BE7565">
        <w:rPr>
          <w:rFonts w:ascii="Arial" w:eastAsia="Times New Roman" w:hAnsi="Arial" w:cs="Arial"/>
          <w:sz w:val="20"/>
          <w:szCs w:val="20"/>
        </w:rPr>
        <w:t xml:space="preserve"> etc.? And reexamine all postulates, adding any new ones that occur to you. Look for alliteration, internal rhymes and other such poetic devices which are often used in prose as well as in poetry. A caesura? Enjambment? Anaphora? </w:t>
      </w:r>
      <w:proofErr w:type="spellStart"/>
      <w:r w:rsidRPr="00BE7565">
        <w:rPr>
          <w:rFonts w:ascii="Arial" w:eastAsia="Times New Roman" w:hAnsi="Arial" w:cs="Arial"/>
          <w:sz w:val="20"/>
          <w:szCs w:val="20"/>
        </w:rPr>
        <w:t>Polysyndeton</w:t>
      </w:r>
      <w:proofErr w:type="spellEnd"/>
      <w:r w:rsidRPr="00BE7565">
        <w:rPr>
          <w:rFonts w:ascii="Arial" w:eastAsia="Times New Roman" w:hAnsi="Arial" w:cs="Arial"/>
          <w:sz w:val="20"/>
          <w:szCs w:val="20"/>
        </w:rPr>
        <w:t>?</w:t>
      </w:r>
      <w:r w:rsidRPr="00BE7565">
        <w:rPr>
          <w:rFonts w:ascii="Times New Roman" w:eastAsia="Times New Roman" w:hAnsi="Times New Roman" w:cs="Times New Roman"/>
          <w:sz w:val="24"/>
          <w:szCs w:val="24"/>
        </w:rPr>
        <w:t xml:space="preserve"> </w:t>
      </w:r>
      <w:r w:rsidRPr="00BE7565">
        <w:rPr>
          <w:rFonts w:ascii="Arial" w:eastAsia="Times New Roman" w:hAnsi="Arial" w:cs="Arial"/>
          <w:sz w:val="20"/>
          <w:szCs w:val="20"/>
        </w:rPr>
        <w:t xml:space="preserve">You need to look closely here for meanings that are connected </w:t>
      </w:r>
      <w:r w:rsidRPr="00BE7565">
        <w:rPr>
          <w:rFonts w:ascii="Times New Roman" w:eastAsia="Times New Roman" w:hAnsi="Times New Roman" w:cs="Times New Roman"/>
          <w:sz w:val="24"/>
          <w:szCs w:val="24"/>
        </w:rPr>
        <w:t xml:space="preserve">to these rhyme schemes. </w:t>
      </w:r>
    </w:p>
    <w:p w:rsidR="00BE7565" w:rsidRPr="00BE7565" w:rsidRDefault="00BE7565" w:rsidP="00BE75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565">
        <w:rPr>
          <w:rFonts w:ascii="Arial" w:eastAsia="Times New Roman" w:hAnsi="Arial" w:cs="Arial"/>
          <w:b/>
          <w:bCs/>
          <w:sz w:val="20"/>
          <w:szCs w:val="20"/>
        </w:rPr>
        <w:t>Characterization</w:t>
      </w:r>
      <w:r w:rsidRPr="00BE7565">
        <w:rPr>
          <w:rFonts w:ascii="Arial" w:eastAsia="Times New Roman" w:hAnsi="Arial" w:cs="Arial"/>
          <w:sz w:val="20"/>
          <w:szCs w:val="20"/>
        </w:rPr>
        <w:t xml:space="preserve">. What insight does this passage now give into specific characters as they develop through the work? Is there a persona in this passage? Any allusions to other literary characters? To other literary works that might suggest a perspective. Look for a pattern of metaphoric language to give added insight into their motives </w:t>
      </w:r>
      <w:r w:rsidRPr="00BE7565">
        <w:rPr>
          <w:rFonts w:ascii="Arial" w:eastAsia="Times New Roman" w:hAnsi="Arial" w:cs="Arial"/>
          <w:sz w:val="20"/>
          <w:szCs w:val="20"/>
        </w:rPr>
        <w:lastRenderedPageBreak/>
        <w:t>and feelings which are not verbalized. You should now be firming up the few most important encompassing postulates for the governing design of the work, for some overriding themes or conflicts.</w:t>
      </w:r>
      <w:r w:rsidRPr="00BE7565">
        <w:rPr>
          <w:rFonts w:ascii="Times New Roman" w:eastAsia="Times New Roman" w:hAnsi="Times New Roman" w:cs="Times New Roman"/>
          <w:sz w:val="24"/>
          <w:szCs w:val="24"/>
        </w:rPr>
        <w:t xml:space="preserve"> </w:t>
      </w:r>
    </w:p>
    <w:p w:rsidR="00BE7565" w:rsidRPr="00BE7565" w:rsidRDefault="00BE7565" w:rsidP="00BE75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565">
        <w:rPr>
          <w:rFonts w:ascii="Arial" w:eastAsia="Times New Roman" w:hAnsi="Arial" w:cs="Arial"/>
          <w:b/>
          <w:bCs/>
          <w:sz w:val="20"/>
          <w:szCs w:val="20"/>
        </w:rPr>
        <w:t>Tone</w:t>
      </w:r>
      <w:r w:rsidRPr="00BE7565">
        <w:rPr>
          <w:rFonts w:ascii="Arial" w:eastAsia="Times New Roman" w:hAnsi="Arial" w:cs="Arial"/>
          <w:sz w:val="20"/>
          <w:szCs w:val="20"/>
        </w:rPr>
        <w:t>. What is the tone of the passage? How does it elucidate the entire passage? Is the tone one of irony? Sentimental? Serious? Humorous? Ironic?</w:t>
      </w:r>
      <w:r w:rsidRPr="00BE7565">
        <w:rPr>
          <w:rFonts w:ascii="Times New Roman" w:eastAsia="Times New Roman" w:hAnsi="Times New Roman" w:cs="Times New Roman"/>
          <w:sz w:val="24"/>
          <w:szCs w:val="24"/>
        </w:rPr>
        <w:t xml:space="preserve"> </w:t>
      </w:r>
    </w:p>
    <w:p w:rsidR="00BE7565" w:rsidRPr="00BE7565" w:rsidRDefault="00BE7565" w:rsidP="00BE75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565">
        <w:rPr>
          <w:rFonts w:ascii="Arial" w:eastAsia="Times New Roman" w:hAnsi="Arial" w:cs="Arial"/>
          <w:b/>
          <w:bCs/>
          <w:sz w:val="20"/>
          <w:szCs w:val="20"/>
        </w:rPr>
        <w:t>Assessment</w:t>
      </w:r>
      <w:r w:rsidRPr="00BE7565">
        <w:rPr>
          <w:rFonts w:ascii="Arial" w:eastAsia="Times New Roman" w:hAnsi="Arial" w:cs="Arial"/>
          <w:sz w:val="20"/>
          <w:szCs w:val="20"/>
        </w:rPr>
        <w:t xml:space="preserve">. This step is not to suggest a reduction; rather, </w:t>
      </w:r>
      <w:proofErr w:type="gramStart"/>
      <w:r w:rsidRPr="00BE7565">
        <w:rPr>
          <w:rFonts w:ascii="Arial" w:eastAsia="Times New Roman" w:hAnsi="Arial" w:cs="Arial"/>
          <w:sz w:val="20"/>
          <w:szCs w:val="20"/>
        </w:rPr>
        <w:t>an</w:t>
      </w:r>
      <w:proofErr w:type="gramEnd"/>
      <w:r w:rsidRPr="00BE7565">
        <w:rPr>
          <w:rFonts w:ascii="Arial" w:eastAsia="Times New Roman" w:hAnsi="Arial" w:cs="Arial"/>
          <w:sz w:val="20"/>
          <w:szCs w:val="20"/>
        </w:rPr>
        <w:t xml:space="preserve"> "close reading" or </w:t>
      </w:r>
      <w:r w:rsidRPr="00BE7565">
        <w:rPr>
          <w:rFonts w:ascii="Arial" w:eastAsia="Times New Roman" w:hAnsi="Arial" w:cs="Arial"/>
          <w:sz w:val="20"/>
          <w:szCs w:val="20"/>
          <w:u w:val="single"/>
        </w:rPr>
        <w:t xml:space="preserve">explication </w:t>
      </w:r>
      <w:r w:rsidRPr="00BE7565">
        <w:rPr>
          <w:rFonts w:ascii="Arial" w:eastAsia="Times New Roman" w:hAnsi="Arial" w:cs="Arial"/>
          <w:sz w:val="20"/>
          <w:szCs w:val="20"/>
        </w:rPr>
        <w:t xml:space="preserve">should enable you to </w:t>
      </w:r>
      <w:proofErr w:type="spellStart"/>
      <w:r w:rsidRPr="00BE7565">
        <w:rPr>
          <w:rFonts w:ascii="Arial" w:eastAsia="Times New Roman" w:hAnsi="Arial" w:cs="Arial"/>
          <w:i/>
          <w:iCs/>
          <w:sz w:val="20"/>
          <w:szCs w:val="20"/>
        </w:rPr>
        <w:t>problematize</w:t>
      </w:r>
      <w:proofErr w:type="spellEnd"/>
      <w:r w:rsidRPr="00BE7565">
        <w:rPr>
          <w:rFonts w:ascii="Arial" w:eastAsia="Times New Roman" w:hAnsi="Arial" w:cs="Arial"/>
          <w:i/>
          <w:iCs/>
          <w:sz w:val="20"/>
          <w:szCs w:val="20"/>
        </w:rPr>
        <w:t xml:space="preserve"> </w:t>
      </w:r>
      <w:r w:rsidRPr="00BE7565">
        <w:rPr>
          <w:rFonts w:ascii="Arial" w:eastAsia="Times New Roman" w:hAnsi="Arial" w:cs="Arial"/>
          <w:sz w:val="20"/>
          <w:szCs w:val="20"/>
        </w:rPr>
        <w:t>and expand your understanding of the text. Ask what insight the passage gives into the work as a whole. How does it relate to themes, ideas, larger actions in other parts of the work? Make sure that your hypothesis regarding the theme(s) of the work is contextually sound. What does it suggest as the polarity of the whole piece?</w:t>
      </w:r>
      <w:r w:rsidRPr="00BE7565">
        <w:rPr>
          <w:rFonts w:ascii="Times New Roman" w:eastAsia="Times New Roman" w:hAnsi="Times New Roman" w:cs="Times New Roman"/>
          <w:sz w:val="24"/>
          <w:szCs w:val="24"/>
        </w:rPr>
        <w:t xml:space="preserve"> </w:t>
      </w:r>
    </w:p>
    <w:p w:rsidR="00BE7565" w:rsidRPr="00BE7565" w:rsidRDefault="00BE7565" w:rsidP="00BE75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565">
        <w:rPr>
          <w:rFonts w:ascii="Arial" w:eastAsia="Times New Roman" w:hAnsi="Arial" w:cs="Arial"/>
          <w:b/>
          <w:bCs/>
          <w:sz w:val="20"/>
          <w:szCs w:val="20"/>
        </w:rPr>
        <w:t>Context:</w:t>
      </w:r>
      <w:r w:rsidRPr="00BE7565">
        <w:rPr>
          <w:rFonts w:ascii="Arial" w:eastAsia="Times New Roman" w:hAnsi="Arial" w:cs="Arial"/>
          <w:sz w:val="20"/>
          <w:szCs w:val="20"/>
        </w:rPr>
        <w:t xml:space="preserve"> If your text is part of a larger whole, make brief reference to its position in the whole; if it is a short work, say, a poem, refer it to other works in its author's canon, perhaps chronologically, but also thematically. Do this expeditiously.</w:t>
      </w:r>
      <w:r w:rsidRPr="00BE7565">
        <w:rPr>
          <w:rFonts w:ascii="Times New Roman" w:eastAsia="Times New Roman" w:hAnsi="Times New Roman" w:cs="Times New Roman"/>
          <w:sz w:val="24"/>
          <w:szCs w:val="24"/>
        </w:rPr>
        <w:t xml:space="preserve"> </w:t>
      </w:r>
    </w:p>
    <w:p w:rsidR="00BE7565" w:rsidRPr="00BE7565" w:rsidRDefault="00BE7565" w:rsidP="00BE75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565">
        <w:rPr>
          <w:rFonts w:ascii="Arial" w:eastAsia="Times New Roman" w:hAnsi="Arial" w:cs="Arial"/>
          <w:b/>
          <w:bCs/>
          <w:sz w:val="20"/>
          <w:szCs w:val="20"/>
        </w:rPr>
        <w:t>Texture:</w:t>
      </w:r>
      <w:r w:rsidRPr="00BE7565">
        <w:rPr>
          <w:rFonts w:ascii="Arial" w:eastAsia="Times New Roman" w:hAnsi="Arial" w:cs="Arial"/>
          <w:sz w:val="20"/>
          <w:szCs w:val="20"/>
        </w:rPr>
        <w:t xml:space="preserve"> This term refers to all those features of a work of literature which contribute to its meaning or signification, as distinguished from that signification itself: its </w:t>
      </w:r>
      <w:r w:rsidRPr="00BE7565">
        <w:rPr>
          <w:rFonts w:ascii="Arial" w:eastAsia="Times New Roman" w:hAnsi="Arial" w:cs="Arial"/>
          <w:sz w:val="20"/>
          <w:szCs w:val="20"/>
          <w:u w:val="single"/>
        </w:rPr>
        <w:t>structure</w:t>
      </w:r>
      <w:r w:rsidRPr="00BE7565">
        <w:rPr>
          <w:rFonts w:ascii="Arial" w:eastAsia="Times New Roman" w:hAnsi="Arial" w:cs="Arial"/>
          <w:sz w:val="20"/>
          <w:szCs w:val="20"/>
        </w:rPr>
        <w:t xml:space="preserve">, including features of grammar, syntax, diction, rhythm, and (for poems, and to some extent) prosody; its </w:t>
      </w:r>
      <w:r w:rsidRPr="00BE7565">
        <w:rPr>
          <w:rFonts w:ascii="Arial" w:eastAsia="Times New Roman" w:hAnsi="Arial" w:cs="Arial"/>
          <w:sz w:val="20"/>
          <w:szCs w:val="20"/>
          <w:u w:val="single"/>
        </w:rPr>
        <w:t>imagery</w:t>
      </w:r>
      <w:r w:rsidRPr="00BE7565">
        <w:rPr>
          <w:rFonts w:ascii="Arial" w:eastAsia="Times New Roman" w:hAnsi="Arial" w:cs="Arial"/>
          <w:sz w:val="20"/>
          <w:szCs w:val="20"/>
        </w:rPr>
        <w:t xml:space="preserve">, that is, all language which appeals to the senses; and its </w:t>
      </w:r>
      <w:r w:rsidRPr="00BE7565">
        <w:rPr>
          <w:rFonts w:ascii="Arial" w:eastAsia="Times New Roman" w:hAnsi="Arial" w:cs="Arial"/>
          <w:sz w:val="20"/>
          <w:szCs w:val="20"/>
          <w:u w:val="single"/>
        </w:rPr>
        <w:t>figuration</w:t>
      </w:r>
      <w:r w:rsidRPr="00BE7565">
        <w:rPr>
          <w:rFonts w:ascii="Arial" w:eastAsia="Times New Roman" w:hAnsi="Arial" w:cs="Arial"/>
          <w:sz w:val="20"/>
          <w:szCs w:val="20"/>
        </w:rPr>
        <w:t>, better known as similes, metaphors, and other verbal motifs.</w:t>
      </w:r>
      <w:r w:rsidRPr="00BE7565">
        <w:rPr>
          <w:rFonts w:ascii="Times New Roman" w:eastAsia="Times New Roman" w:hAnsi="Times New Roman" w:cs="Times New Roman"/>
          <w:sz w:val="24"/>
          <w:szCs w:val="24"/>
        </w:rPr>
        <w:t xml:space="preserve"> </w:t>
      </w:r>
    </w:p>
    <w:p w:rsidR="00BE7565" w:rsidRPr="00BE7565" w:rsidRDefault="00BE7565" w:rsidP="00BE75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565">
        <w:rPr>
          <w:rFonts w:ascii="Arial" w:eastAsia="Times New Roman" w:hAnsi="Arial" w:cs="Arial"/>
          <w:b/>
          <w:bCs/>
          <w:sz w:val="20"/>
          <w:szCs w:val="20"/>
        </w:rPr>
        <w:t>Theme:</w:t>
      </w:r>
      <w:r w:rsidRPr="00BE7565">
        <w:rPr>
          <w:rFonts w:ascii="Arial" w:eastAsia="Times New Roman" w:hAnsi="Arial" w:cs="Arial"/>
          <w:sz w:val="20"/>
          <w:szCs w:val="20"/>
        </w:rPr>
        <w:t xml:space="preserve"> A theme is not to be confused with thesis; the </w:t>
      </w:r>
      <w:r w:rsidRPr="00BE7565">
        <w:rPr>
          <w:rFonts w:ascii="Arial" w:eastAsia="Times New Roman" w:hAnsi="Arial" w:cs="Arial"/>
          <w:sz w:val="20"/>
          <w:szCs w:val="20"/>
          <w:u w:val="single"/>
        </w:rPr>
        <w:t>theme</w:t>
      </w:r>
      <w:r w:rsidRPr="00BE7565">
        <w:rPr>
          <w:rFonts w:ascii="Arial" w:eastAsia="Times New Roman" w:hAnsi="Arial" w:cs="Arial"/>
          <w:sz w:val="20"/>
          <w:szCs w:val="20"/>
        </w:rPr>
        <w:t xml:space="preserve"> or more properly </w:t>
      </w:r>
      <w:r w:rsidRPr="00BE7565">
        <w:rPr>
          <w:rFonts w:ascii="Arial" w:eastAsia="Times New Roman" w:hAnsi="Arial" w:cs="Arial"/>
          <w:sz w:val="20"/>
          <w:szCs w:val="20"/>
          <w:u w:val="single"/>
        </w:rPr>
        <w:t>themes</w:t>
      </w:r>
      <w:r w:rsidRPr="00BE7565">
        <w:rPr>
          <w:rFonts w:ascii="Arial" w:eastAsia="Times New Roman" w:hAnsi="Arial" w:cs="Arial"/>
          <w:sz w:val="20"/>
          <w:szCs w:val="20"/>
        </w:rPr>
        <w:t xml:space="preserve"> of a work of literature is its broadest, most pervasive concern, and it is contained in a complex combination of elements. In contrast to a thesis, which is usually expressed in a single, </w:t>
      </w:r>
      <w:r w:rsidR="000D4B09" w:rsidRPr="00BE7565">
        <w:rPr>
          <w:rFonts w:ascii="Arial" w:eastAsia="Times New Roman" w:hAnsi="Arial" w:cs="Arial"/>
          <w:sz w:val="20"/>
          <w:szCs w:val="20"/>
        </w:rPr>
        <w:t>argumentative</w:t>
      </w:r>
      <w:r w:rsidRPr="00BE7565">
        <w:rPr>
          <w:rFonts w:ascii="Arial" w:eastAsia="Times New Roman" w:hAnsi="Arial" w:cs="Arial"/>
          <w:sz w:val="20"/>
          <w:szCs w:val="20"/>
        </w:rPr>
        <w:t xml:space="preserve">, declarative sentence and is characteristic of expository prose rather than creative literature, a theme is </w:t>
      </w:r>
      <w:r w:rsidRPr="00BE7565">
        <w:rPr>
          <w:rFonts w:ascii="Arial" w:eastAsia="Times New Roman" w:hAnsi="Arial" w:cs="Arial"/>
          <w:sz w:val="20"/>
          <w:szCs w:val="20"/>
          <w:u w:val="single"/>
        </w:rPr>
        <w:t>not</w:t>
      </w:r>
      <w:r w:rsidRPr="00BE7565">
        <w:rPr>
          <w:rFonts w:ascii="Arial" w:eastAsia="Times New Roman" w:hAnsi="Arial" w:cs="Arial"/>
          <w:sz w:val="20"/>
          <w:szCs w:val="20"/>
        </w:rPr>
        <w:t xml:space="preserve"> a statement; rather, it often is expressed in a single word or a phrase, such as "love," "illusion versus reality," or "the tyranny of circumstance." Generally, the theme of a work is never "right" or "wrong." There can be virtually as many themes as there are readers, for essentially the concept of theme refers to the emotion and insight which results from the experience of reading a work of literature. As with many things, however, such an experience can be profound or trivial, coherent or giddy; and discussions of a work and its theme can be correspondingly worthwhile and convincing, or not. Everything depends on how well you present and support your ideas. Everything you say about the theme must be supported by the brief quotations from the text. Your argument and proof must be </w:t>
      </w:r>
      <w:r w:rsidRPr="00BE7565">
        <w:rPr>
          <w:rFonts w:ascii="Arial" w:eastAsia="Times New Roman" w:hAnsi="Arial" w:cs="Arial"/>
          <w:sz w:val="20"/>
          <w:szCs w:val="20"/>
          <w:u w:val="single"/>
        </w:rPr>
        <w:t>convincing</w:t>
      </w:r>
      <w:r w:rsidRPr="00BE7565">
        <w:rPr>
          <w:rFonts w:ascii="Arial" w:eastAsia="Times New Roman" w:hAnsi="Arial" w:cs="Arial"/>
          <w:sz w:val="20"/>
          <w:szCs w:val="20"/>
        </w:rPr>
        <w:t xml:space="preserve">. And that, finally, is what explication is about: </w:t>
      </w:r>
      <w:r w:rsidRPr="00BE7565">
        <w:rPr>
          <w:rFonts w:ascii="Arial" w:eastAsia="Times New Roman" w:hAnsi="Arial" w:cs="Arial"/>
          <w:b/>
          <w:bCs/>
          <w:sz w:val="20"/>
          <w:szCs w:val="20"/>
        </w:rPr>
        <w:t>marshaling the elements of a work of literature in such a way as to be convincing</w:t>
      </w:r>
      <w:r w:rsidRPr="00BE7565">
        <w:rPr>
          <w:rFonts w:ascii="Arial" w:eastAsia="Times New Roman" w:hAnsi="Arial" w:cs="Arial"/>
          <w:sz w:val="20"/>
          <w:szCs w:val="20"/>
        </w:rPr>
        <w:t>. Your approach must adhere to the elements of ideas, concepts, and language inherent in the work itself.</w:t>
      </w:r>
      <w:r w:rsidRPr="00BE7565">
        <w:rPr>
          <w:rFonts w:ascii="Times New Roman" w:eastAsia="Times New Roman" w:hAnsi="Times New Roman" w:cs="Times New Roman"/>
          <w:sz w:val="24"/>
          <w:szCs w:val="24"/>
        </w:rPr>
        <w:t xml:space="preserve"> Rem</w:t>
      </w:r>
      <w:r w:rsidRPr="00BE7565">
        <w:rPr>
          <w:rFonts w:ascii="Arial" w:eastAsia="Times New Roman" w:hAnsi="Arial" w:cs="Arial"/>
          <w:sz w:val="20"/>
          <w:szCs w:val="20"/>
        </w:rPr>
        <w:t>ember to avoid phrases and thinking which are expressed in the statement, "what I got out of it was. . . ."</w:t>
      </w:r>
      <w:r w:rsidRPr="00BE7565">
        <w:rPr>
          <w:rFonts w:ascii="Times New Roman" w:eastAsia="Times New Roman" w:hAnsi="Times New Roman" w:cs="Times New Roman"/>
          <w:sz w:val="24"/>
          <w:szCs w:val="24"/>
        </w:rPr>
        <w:t xml:space="preserve"> </w:t>
      </w:r>
    </w:p>
    <w:p w:rsidR="00BE7565" w:rsidRPr="00BE7565" w:rsidRDefault="00BE7565" w:rsidP="00BE75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565">
        <w:rPr>
          <w:rFonts w:ascii="Arial" w:eastAsia="Times New Roman" w:hAnsi="Arial" w:cs="Arial"/>
          <w:b/>
          <w:bCs/>
          <w:sz w:val="20"/>
          <w:szCs w:val="20"/>
        </w:rPr>
        <w:t>Thesis</w:t>
      </w:r>
      <w:r w:rsidRPr="00BE7565">
        <w:rPr>
          <w:rFonts w:ascii="Arial" w:eastAsia="Times New Roman" w:hAnsi="Arial" w:cs="Arial"/>
          <w:sz w:val="20"/>
          <w:szCs w:val="20"/>
        </w:rPr>
        <w:t>: An explication should most definitely have a thesis statement. Do not try to write your thesis until you have finished all 12 steps. The thesis should take the form, of course, of an assertion about the meaning and function of the text which is your subject. It must be something which you can argue for and prove in your essay.</w:t>
      </w:r>
      <w:r w:rsidRPr="00BE7565">
        <w:rPr>
          <w:rFonts w:ascii="Times New Roman" w:eastAsia="Times New Roman" w:hAnsi="Times New Roman" w:cs="Times New Roman"/>
          <w:sz w:val="24"/>
          <w:szCs w:val="24"/>
        </w:rPr>
        <w:t xml:space="preserve"> </w:t>
      </w:r>
    </w:p>
    <w:p w:rsidR="00BE7565" w:rsidRPr="00BE7565" w:rsidRDefault="00BE7565" w:rsidP="00BE7565">
      <w:pPr>
        <w:spacing w:before="100" w:beforeAutospacing="1" w:after="100" w:afterAutospacing="1" w:line="240" w:lineRule="auto"/>
        <w:rPr>
          <w:rFonts w:ascii="Times New Roman" w:eastAsia="Times New Roman" w:hAnsi="Times New Roman" w:cs="Times New Roman"/>
          <w:sz w:val="24"/>
          <w:szCs w:val="24"/>
        </w:rPr>
      </w:pPr>
      <w:r w:rsidRPr="00BE7565">
        <w:rPr>
          <w:rFonts w:ascii="Arial" w:eastAsia="Times New Roman" w:hAnsi="Arial" w:cs="Arial"/>
          <w:sz w:val="24"/>
          <w:szCs w:val="24"/>
        </w:rPr>
        <w:br/>
      </w:r>
      <w:proofErr w:type="gramStart"/>
      <w:r w:rsidRPr="00BE7565">
        <w:rPr>
          <w:rFonts w:ascii="Arial" w:eastAsia="Times New Roman" w:hAnsi="Arial" w:cs="Arial"/>
          <w:b/>
          <w:bCs/>
          <w:sz w:val="20"/>
          <w:szCs w:val="20"/>
        </w:rPr>
        <w:t>Conclusion</w:t>
      </w:r>
      <w:r w:rsidRPr="00BE7565">
        <w:rPr>
          <w:rFonts w:ascii="Arial" w:eastAsia="Times New Roman" w:hAnsi="Arial" w:cs="Arial"/>
          <w:sz w:val="20"/>
          <w:szCs w:val="20"/>
        </w:rPr>
        <w:t>.</w:t>
      </w:r>
      <w:proofErr w:type="gramEnd"/>
      <w:r w:rsidRPr="00BE7565">
        <w:rPr>
          <w:rFonts w:ascii="Arial" w:eastAsia="Times New Roman" w:hAnsi="Arial" w:cs="Arial"/>
          <w:sz w:val="20"/>
          <w:szCs w:val="20"/>
        </w:rPr>
        <w:t xml:space="preserve"> </w:t>
      </w:r>
      <w:proofErr w:type="gramStart"/>
      <w:r w:rsidRPr="00BE7565">
        <w:rPr>
          <w:rFonts w:ascii="Arial" w:eastAsia="Times New Roman" w:hAnsi="Arial" w:cs="Arial"/>
          <w:sz w:val="20"/>
          <w:szCs w:val="20"/>
        </w:rPr>
        <w:t>Now,</w:t>
      </w:r>
      <w:proofErr w:type="gramEnd"/>
      <w:r w:rsidRPr="00BE7565">
        <w:rPr>
          <w:rFonts w:ascii="Arial" w:eastAsia="Times New Roman" w:hAnsi="Arial" w:cs="Arial"/>
          <w:sz w:val="20"/>
          <w:szCs w:val="20"/>
        </w:rPr>
        <w:t xml:space="preserve"> and only now are you ready to </w:t>
      </w:r>
      <w:r w:rsidRPr="00BE7565">
        <w:rPr>
          <w:rFonts w:ascii="Arial" w:eastAsia="Times New Roman" w:hAnsi="Arial" w:cs="Arial"/>
          <w:b/>
          <w:bCs/>
          <w:sz w:val="20"/>
          <w:szCs w:val="20"/>
        </w:rPr>
        <w:t>begin your actual writing</w:t>
      </w:r>
      <w:r w:rsidRPr="00BE7565">
        <w:rPr>
          <w:rFonts w:ascii="Arial" w:eastAsia="Times New Roman" w:hAnsi="Arial" w:cs="Arial"/>
          <w:sz w:val="20"/>
          <w:szCs w:val="20"/>
        </w:rPr>
        <w:t xml:space="preserve">. If you find that what you had thought might be the theme of the work, and it doesn't "fit," you must then go back to step one and start over. This is a trial and error exercise. You learn by doing. </w:t>
      </w:r>
      <w:r w:rsidRPr="00BE7565">
        <w:rPr>
          <w:rFonts w:ascii="Arial" w:eastAsia="Times New Roman" w:hAnsi="Arial" w:cs="Arial"/>
          <w:b/>
          <w:bCs/>
          <w:sz w:val="20"/>
          <w:szCs w:val="20"/>
        </w:rPr>
        <w:t>Finally, the</w:t>
      </w:r>
      <w:r w:rsidRPr="00BE7565">
        <w:rPr>
          <w:rFonts w:ascii="Arial" w:eastAsia="Times New Roman" w:hAnsi="Arial" w:cs="Arial"/>
          <w:b/>
          <w:bCs/>
          <w:sz w:val="20"/>
          <w:szCs w:val="20"/>
          <w:u w:val="single"/>
        </w:rPr>
        <w:t xml:space="preserve"> explication de </w:t>
      </w:r>
      <w:proofErr w:type="spellStart"/>
      <w:r w:rsidRPr="00BE7565">
        <w:rPr>
          <w:rFonts w:ascii="Arial" w:eastAsia="Times New Roman" w:hAnsi="Arial" w:cs="Arial"/>
          <w:b/>
          <w:bCs/>
          <w:sz w:val="20"/>
          <w:szCs w:val="20"/>
          <w:u w:val="single"/>
        </w:rPr>
        <w:t>texte</w:t>
      </w:r>
      <w:proofErr w:type="spellEnd"/>
      <w:r w:rsidRPr="00BE7565">
        <w:rPr>
          <w:rFonts w:ascii="Arial" w:eastAsia="Times New Roman" w:hAnsi="Arial" w:cs="Arial"/>
          <w:b/>
          <w:bCs/>
          <w:sz w:val="20"/>
          <w:szCs w:val="20"/>
        </w:rPr>
        <w:t xml:space="preserve"> should be a means to see the complexities and ambiguities in a given work of literature, not for finding solutions and/or didactic truisms.</w:t>
      </w:r>
    </w:p>
    <w:sectPr w:rsidR="00BE7565" w:rsidRPr="00BE7565" w:rsidSect="000D4B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54B23"/>
    <w:multiLevelType w:val="multilevel"/>
    <w:tmpl w:val="3CC4A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BE7565"/>
    <w:rsid w:val="000D4B09"/>
    <w:rsid w:val="007B1C11"/>
    <w:rsid w:val="00BE7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11"/>
  </w:style>
  <w:style w:type="paragraph" w:styleId="Heading3">
    <w:name w:val="heading 3"/>
    <w:basedOn w:val="Normal"/>
    <w:link w:val="Heading3Char"/>
    <w:uiPriority w:val="9"/>
    <w:qFormat/>
    <w:rsid w:val="00BE75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75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75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7565"/>
    <w:rPr>
      <w:color w:val="0000FF"/>
      <w:u w:val="single"/>
    </w:rPr>
  </w:style>
  <w:style w:type="paragraph" w:styleId="BalloonText">
    <w:name w:val="Balloon Text"/>
    <w:basedOn w:val="Normal"/>
    <w:link w:val="BalloonTextChar"/>
    <w:uiPriority w:val="99"/>
    <w:semiHidden/>
    <w:unhideWhenUsed/>
    <w:rsid w:val="00BE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5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MamaLaptop</dc:creator>
  <cp:lastModifiedBy>MamaLaptop</cp:lastModifiedBy>
  <cp:revision>2</cp:revision>
  <dcterms:created xsi:type="dcterms:W3CDTF">2013-10-01T03:00:00Z</dcterms:created>
  <dcterms:modified xsi:type="dcterms:W3CDTF">2013-10-01T03:04:00Z</dcterms:modified>
</cp:coreProperties>
</file>